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FA8" w:rsidRDefault="00DE2FA8" w:rsidP="00624FF2">
      <w:pPr>
        <w:jc w:val="both"/>
      </w:pPr>
      <w:bookmarkStart w:id="0" w:name="_GoBack"/>
      <w:bookmarkEnd w:id="0"/>
      <w:r>
        <w:t>E-discussion</w:t>
      </w:r>
    </w:p>
    <w:p w:rsidR="00DE2FA8" w:rsidRDefault="00DE2FA8" w:rsidP="00624FF2">
      <w:pPr>
        <w:jc w:val="both"/>
      </w:pPr>
    </w:p>
    <w:p w:rsidR="00D477E5" w:rsidRPr="00D477E5" w:rsidRDefault="00DE2FA8" w:rsidP="005D1C30">
      <w:pPr>
        <w:pStyle w:val="Paragraphedeliste"/>
        <w:numPr>
          <w:ilvl w:val="0"/>
          <w:numId w:val="1"/>
        </w:numPr>
        <w:ind w:left="360"/>
        <w:jc w:val="both"/>
      </w:pPr>
      <w:proofErr w:type="spellStart"/>
      <w:r>
        <w:t>Uncertain</w:t>
      </w:r>
      <w:proofErr w:type="spellEnd"/>
      <w:r>
        <w:t xml:space="preserve"> times –How can </w:t>
      </w:r>
      <w:proofErr w:type="spellStart"/>
      <w:r>
        <w:t>just</w:t>
      </w:r>
      <w:proofErr w:type="spellEnd"/>
      <w:r>
        <w:t xml:space="preserve"> and inclusive transformations </w:t>
      </w:r>
      <w:proofErr w:type="spellStart"/>
      <w:r>
        <w:t>be</w:t>
      </w:r>
      <w:proofErr w:type="spellEnd"/>
      <w:r>
        <w:t xml:space="preserve"> </w:t>
      </w:r>
      <w:proofErr w:type="spellStart"/>
      <w:r>
        <w:t>brought</w:t>
      </w:r>
      <w:proofErr w:type="spellEnd"/>
      <w:r>
        <w:t xml:space="preserve"> about for the Global </w:t>
      </w:r>
      <w:proofErr w:type="gramStart"/>
      <w:r>
        <w:t>South?</w:t>
      </w:r>
      <w:proofErr w:type="gramEnd"/>
    </w:p>
    <w:p w:rsidR="000B6F65" w:rsidRDefault="000B6F65" w:rsidP="000B6F65">
      <w:pPr>
        <w:jc w:val="both"/>
      </w:pPr>
      <w:r>
        <w:t xml:space="preserve">The 5 </w:t>
      </w:r>
      <w:proofErr w:type="spellStart"/>
      <w:r>
        <w:t>fingers</w:t>
      </w:r>
      <w:proofErr w:type="spellEnd"/>
      <w:r>
        <w:t xml:space="preserve"> are </w:t>
      </w:r>
      <w:proofErr w:type="spellStart"/>
      <w:r>
        <w:t>unequal</w:t>
      </w:r>
      <w:proofErr w:type="spellEnd"/>
      <w:r>
        <w:t xml:space="preserve"> and </w:t>
      </w:r>
      <w:proofErr w:type="spellStart"/>
      <w:r>
        <w:t>indifferent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one </w:t>
      </w:r>
      <w:proofErr w:type="spellStart"/>
      <w:r>
        <w:t>plays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best to </w:t>
      </w:r>
      <w:proofErr w:type="spellStart"/>
      <w:r>
        <w:t>contribute</w:t>
      </w:r>
      <w:proofErr w:type="spellEnd"/>
      <w:r>
        <w:t xml:space="preserve"> to an efficient use of the hand.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reciprocal</w:t>
      </w:r>
      <w:proofErr w:type="spellEnd"/>
      <w:r>
        <w:t xml:space="preserve"> </w:t>
      </w:r>
      <w:proofErr w:type="spellStart"/>
      <w:r>
        <w:t>enrichment</w:t>
      </w:r>
      <w:proofErr w:type="spellEnd"/>
      <w:r>
        <w:t xml:space="preserve"> if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positively</w:t>
      </w:r>
      <w:proofErr w:type="spellEnd"/>
      <w:r>
        <w:t xml:space="preserve"> </w:t>
      </w:r>
      <w:proofErr w:type="spellStart"/>
      <w:r>
        <w:t>perceived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inequality</w:t>
      </w:r>
      <w:proofErr w:type="spellEnd"/>
      <w:r>
        <w:t xml:space="preserve"> or </w:t>
      </w:r>
      <w:proofErr w:type="spellStart"/>
      <w:r>
        <w:t>unfairness</w:t>
      </w:r>
      <w:proofErr w:type="spellEnd"/>
      <w:r>
        <w:t xml:space="preserve">.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individual's</w:t>
      </w:r>
      <w:proofErr w:type="spellEnd"/>
      <w:r>
        <w:t xml:space="preserve"> </w:t>
      </w:r>
      <w:proofErr w:type="spellStart"/>
      <w:r>
        <w:t>differentiated</w:t>
      </w:r>
      <w:proofErr w:type="spellEnd"/>
      <w:r>
        <w:t xml:space="preserve">, </w:t>
      </w:r>
      <w:proofErr w:type="spellStart"/>
      <w:r>
        <w:t>fair</w:t>
      </w:r>
      <w:proofErr w:type="spellEnd"/>
      <w:r>
        <w:t xml:space="preserve"> and </w:t>
      </w:r>
      <w:proofErr w:type="spellStart"/>
      <w:r>
        <w:t>equitable</w:t>
      </w:r>
      <w:proofErr w:type="spellEnd"/>
      <w:r>
        <w:t xml:space="preserve"> contribution </w:t>
      </w:r>
      <w:proofErr w:type="spellStart"/>
      <w:r>
        <w:t>facilitates</w:t>
      </w:r>
      <w:proofErr w:type="spellEnd"/>
      <w:r>
        <w:t xml:space="preserve"> the </w:t>
      </w:r>
      <w:proofErr w:type="spellStart"/>
      <w:r>
        <w:t>achievement</w:t>
      </w:r>
      <w:proofErr w:type="spellEnd"/>
      <w:r>
        <w:t xml:space="preserve"> of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. But, in </w:t>
      </w:r>
      <w:r>
        <w:t>the</w:t>
      </w:r>
      <w:r>
        <w:t xml:space="preserve"> world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man </w:t>
      </w:r>
      <w:proofErr w:type="spellStart"/>
      <w:r>
        <w:t>seems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more </w:t>
      </w:r>
      <w:proofErr w:type="spellStart"/>
      <w:r>
        <w:t>detached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nature,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caring</w:t>
      </w:r>
      <w:proofErr w:type="spellEnd"/>
      <w:r>
        <w:t xml:space="preserve"> about </w:t>
      </w:r>
      <w:proofErr w:type="spellStart"/>
      <w:r>
        <w:t>their</w:t>
      </w:r>
      <w:proofErr w:type="spellEnd"/>
      <w:r>
        <w:t xml:space="preserve"> good state, the balance </w:t>
      </w:r>
      <w:proofErr w:type="spellStart"/>
      <w:r>
        <w:t>is</w:t>
      </w:r>
      <w:proofErr w:type="spellEnd"/>
      <w:r>
        <w:t xml:space="preserve"> </w:t>
      </w:r>
      <w:proofErr w:type="spellStart"/>
      <w:r>
        <w:t>broken</w:t>
      </w:r>
      <w:proofErr w:type="spellEnd"/>
      <w:r>
        <w:t xml:space="preserve">. </w:t>
      </w:r>
      <w:proofErr w:type="spellStart"/>
      <w:r>
        <w:t>Instabilities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the </w:t>
      </w:r>
      <w:proofErr w:type="spellStart"/>
      <w:r>
        <w:t>rule</w:t>
      </w:r>
      <w:proofErr w:type="spellEnd"/>
      <w:r>
        <w:t xml:space="preserve">. The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situations of </w:t>
      </w:r>
      <w:proofErr w:type="spellStart"/>
      <w:r>
        <w:t>indeterminate</w:t>
      </w:r>
      <w:proofErr w:type="spellEnd"/>
      <w:r>
        <w:t xml:space="preserve"> </w:t>
      </w:r>
      <w:proofErr w:type="spellStart"/>
      <w:r>
        <w:t>imbalances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permanently</w:t>
      </w:r>
      <w:proofErr w:type="spellEnd"/>
      <w:r>
        <w:t xml:space="preserve"> </w:t>
      </w:r>
      <w:proofErr w:type="spellStart"/>
      <w:r>
        <w:t>transformed</w:t>
      </w:r>
      <w:proofErr w:type="spellEnd"/>
      <w:r>
        <w:t xml:space="preserve">. The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faces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uncertainty</w:t>
      </w:r>
      <w:proofErr w:type="spellEnd"/>
      <w:r>
        <w:t xml:space="preserve"> as for </w:t>
      </w:r>
      <w:proofErr w:type="spellStart"/>
      <w:r>
        <w:t>his</w:t>
      </w:r>
      <w:proofErr w:type="spellEnd"/>
      <w:r>
        <w:t xml:space="preserve"> future. This </w:t>
      </w:r>
      <w:proofErr w:type="spellStart"/>
      <w:r>
        <w:t>uncertainty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differentiated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the </w:t>
      </w:r>
      <w:proofErr w:type="spellStart"/>
      <w:r>
        <w:t>degree</w:t>
      </w:r>
      <w:proofErr w:type="spellEnd"/>
      <w:r>
        <w:t xml:space="preserve"> of </w:t>
      </w:r>
      <w:proofErr w:type="spellStart"/>
      <w:r>
        <w:t>wealth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. </w:t>
      </w:r>
      <w:proofErr w:type="spellStart"/>
      <w:r>
        <w:t>Inequalities</w:t>
      </w:r>
      <w:proofErr w:type="spellEnd"/>
      <w:r>
        <w:t xml:space="preserve"> are sources of </w:t>
      </w:r>
      <w:proofErr w:type="spellStart"/>
      <w:r>
        <w:t>diversified</w:t>
      </w:r>
      <w:proofErr w:type="spellEnd"/>
      <w:r>
        <w:t xml:space="preserve"> contributions to </w:t>
      </w:r>
      <w:proofErr w:type="spellStart"/>
      <w:r>
        <w:t>development</w:t>
      </w:r>
      <w:proofErr w:type="spellEnd"/>
      <w:r>
        <w:t xml:space="preserve">. The contributions of </w:t>
      </w:r>
      <w:proofErr w:type="spellStart"/>
      <w:r>
        <w:t>women</w:t>
      </w:r>
      <w:proofErr w:type="spellEnd"/>
      <w:r>
        <w:t xml:space="preserve">, the </w:t>
      </w:r>
      <w:proofErr w:type="spellStart"/>
      <w:r>
        <w:t>poor</w:t>
      </w:r>
      <w:proofErr w:type="spellEnd"/>
      <w:r>
        <w:t xml:space="preserve"> and the </w:t>
      </w:r>
      <w:proofErr w:type="spellStart"/>
      <w:r>
        <w:t>destitute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are not </w:t>
      </w:r>
      <w:proofErr w:type="spellStart"/>
      <w:r>
        <w:t>fairly</w:t>
      </w:r>
      <w:proofErr w:type="spellEnd"/>
      <w:r>
        <w:t xml:space="preserve"> and </w:t>
      </w:r>
      <w:proofErr w:type="spellStart"/>
      <w:r>
        <w:t>equitably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the </w:t>
      </w:r>
      <w:proofErr w:type="spellStart"/>
      <w:r>
        <w:t>measures</w:t>
      </w:r>
      <w:proofErr w:type="spellEnd"/>
      <w:r>
        <w:t xml:space="preserve"> of </w:t>
      </w:r>
      <w:proofErr w:type="spellStart"/>
      <w:r>
        <w:t>improvement</w:t>
      </w:r>
      <w:proofErr w:type="spellEnd"/>
      <w:r>
        <w:t xml:space="preserve"> of </w:t>
      </w:r>
      <w:proofErr w:type="spellStart"/>
      <w:r>
        <w:t>well-being</w:t>
      </w:r>
      <w:proofErr w:type="spellEnd"/>
      <w:r>
        <w:t xml:space="preserve">. The </w:t>
      </w:r>
      <w:proofErr w:type="spellStart"/>
      <w:r>
        <w:t>great</w:t>
      </w:r>
      <w:proofErr w:type="spellEnd"/>
      <w:r>
        <w:t xml:space="preserve"> challenge </w:t>
      </w:r>
      <w:proofErr w:type="spellStart"/>
      <w:r>
        <w:t>remains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and inclusive transformations, </w:t>
      </w:r>
      <w:proofErr w:type="spellStart"/>
      <w:r>
        <w:t>especially</w:t>
      </w:r>
      <w:proofErr w:type="spellEnd"/>
      <w:r>
        <w:t xml:space="preserve"> in the countries of the South.  </w:t>
      </w:r>
      <w:proofErr w:type="spellStart"/>
      <w:r>
        <w:t>These</w:t>
      </w:r>
      <w:proofErr w:type="spellEnd"/>
      <w:r>
        <w:t xml:space="preserve"> are </w:t>
      </w:r>
      <w:proofErr w:type="spellStart"/>
      <w:r>
        <w:t>individual</w:t>
      </w:r>
      <w:proofErr w:type="spellEnd"/>
      <w:r>
        <w:t xml:space="preserve">, collective, </w:t>
      </w:r>
      <w:proofErr w:type="spellStart"/>
      <w:r>
        <w:t>common</w:t>
      </w:r>
      <w:proofErr w:type="spellEnd"/>
      <w:r>
        <w:t xml:space="preserve">, international and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transformations.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above</w:t>
      </w:r>
      <w:proofErr w:type="spellEnd"/>
      <w:r>
        <w:t xml:space="preserve"> all </w:t>
      </w:r>
      <w:proofErr w:type="spellStart"/>
      <w:r>
        <w:t>psychological</w:t>
      </w:r>
      <w:proofErr w:type="spellEnd"/>
      <w:r>
        <w:t xml:space="preserve">, moral, </w:t>
      </w:r>
      <w:proofErr w:type="spellStart"/>
      <w:r>
        <w:t>educational</w:t>
      </w:r>
      <w:proofErr w:type="spellEnd"/>
      <w:r>
        <w:t xml:space="preserve">, social and </w:t>
      </w:r>
      <w:proofErr w:type="spellStart"/>
      <w:r>
        <w:t>economic</w:t>
      </w:r>
      <w:proofErr w:type="spellEnd"/>
      <w:r>
        <w:t xml:space="preserve">. </w:t>
      </w:r>
      <w:proofErr w:type="spellStart"/>
      <w:r>
        <w:t>Psychological</w:t>
      </w:r>
      <w:proofErr w:type="spellEnd"/>
      <w:r>
        <w:t xml:space="preserve"> and moral transformations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an </w:t>
      </w:r>
      <w:proofErr w:type="spellStart"/>
      <w:r>
        <w:t>increase</w:t>
      </w:r>
      <w:proofErr w:type="spellEnd"/>
      <w:r>
        <w:t xml:space="preserve"> in confidence and a </w:t>
      </w:r>
      <w:proofErr w:type="spellStart"/>
      <w:r>
        <w:t>valorization</w:t>
      </w:r>
      <w:proofErr w:type="spellEnd"/>
      <w:r>
        <w:t xml:space="preserve"> of positive values. Education must </w:t>
      </w:r>
      <w:proofErr w:type="spellStart"/>
      <w:r>
        <w:t>reshape</w:t>
      </w:r>
      <w:proofErr w:type="spellEnd"/>
      <w:r>
        <w:t xml:space="preserve"> the curriculum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uncertainty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equity</w:t>
      </w:r>
      <w:proofErr w:type="spellEnd"/>
      <w:r>
        <w:t xml:space="preserve">. </w:t>
      </w:r>
      <w:proofErr w:type="spellStart"/>
      <w:r>
        <w:t>Awareness</w:t>
      </w:r>
      <w:proofErr w:type="spellEnd"/>
      <w:r>
        <w:t xml:space="preserve">, training and expression programs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balanced</w:t>
      </w:r>
      <w:proofErr w:type="spellEnd"/>
      <w:r>
        <w:t xml:space="preserve"> transformations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individual</w:t>
      </w:r>
      <w:proofErr w:type="spellEnd"/>
      <w:r>
        <w:t xml:space="preserve"> to the </w:t>
      </w:r>
      <w:proofErr w:type="spellStart"/>
      <w:r>
        <w:t>environment</w:t>
      </w:r>
      <w:proofErr w:type="spellEnd"/>
      <w:r>
        <w:t xml:space="preserve">.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behaviors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combine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uncertain</w:t>
      </w:r>
      <w:proofErr w:type="spellEnd"/>
      <w:r>
        <w:t xml:space="preserve"> transformations in a </w:t>
      </w:r>
      <w:proofErr w:type="spellStart"/>
      <w:r>
        <w:t>logic</w:t>
      </w:r>
      <w:proofErr w:type="spellEnd"/>
      <w:r>
        <w:t xml:space="preserve"> of </w:t>
      </w:r>
      <w:proofErr w:type="spellStart"/>
      <w:r>
        <w:t>unstable</w:t>
      </w:r>
      <w:proofErr w:type="spellEnd"/>
      <w:r>
        <w:t xml:space="preserve"> balance. The </w:t>
      </w:r>
      <w:proofErr w:type="spellStart"/>
      <w:r>
        <w:t>economy</w:t>
      </w:r>
      <w:proofErr w:type="spellEnd"/>
      <w:r>
        <w:t xml:space="preserve"> must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privilege</w:t>
      </w:r>
      <w:proofErr w:type="spellEnd"/>
      <w:r>
        <w:t xml:space="preserve"> the digital but </w:t>
      </w:r>
      <w:proofErr w:type="spellStart"/>
      <w:r>
        <w:t>also</w:t>
      </w:r>
      <w:proofErr w:type="spellEnd"/>
      <w:r>
        <w:t xml:space="preserve"> and </w:t>
      </w:r>
      <w:proofErr w:type="spellStart"/>
      <w:r>
        <w:t>above</w:t>
      </w:r>
      <w:proofErr w:type="spellEnd"/>
      <w:r>
        <w:t xml:space="preserve"> all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green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use of clean </w:t>
      </w:r>
      <w:proofErr w:type="spellStart"/>
      <w:r>
        <w:t>energies</w:t>
      </w:r>
      <w:proofErr w:type="spellEnd"/>
      <w:r>
        <w:t xml:space="preserve">. Far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transformations in </w:t>
      </w:r>
      <w:proofErr w:type="spellStart"/>
      <w:r>
        <w:t>harmony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nature and </w:t>
      </w:r>
      <w:proofErr w:type="spellStart"/>
      <w:r>
        <w:t>integrating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and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. Life </w:t>
      </w:r>
      <w:proofErr w:type="spellStart"/>
      <w:r>
        <w:t>is</w:t>
      </w:r>
      <w:proofErr w:type="spellEnd"/>
      <w:r>
        <w:t xml:space="preserve"> in a state of </w:t>
      </w:r>
      <w:proofErr w:type="spellStart"/>
      <w:r>
        <w:t>uncertainty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must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layers</w:t>
      </w:r>
      <w:proofErr w:type="spellEnd"/>
      <w:r>
        <w:t xml:space="preserve"> of the population. </w:t>
      </w:r>
    </w:p>
    <w:p w:rsidR="00DE2FA8" w:rsidRDefault="000B6F65" w:rsidP="00624FF2">
      <w:pPr>
        <w:jc w:val="both"/>
      </w:pPr>
      <w:r>
        <w:t xml:space="preserve">On the international </w:t>
      </w:r>
      <w:proofErr w:type="spellStart"/>
      <w:r>
        <w:t>level</w:t>
      </w:r>
      <w:proofErr w:type="spellEnd"/>
      <w:r>
        <w:t xml:space="preserve">, the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and conventions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revisited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the </w:t>
      </w:r>
      <w:proofErr w:type="spellStart"/>
      <w:r>
        <w:t>uncertainty</w:t>
      </w:r>
      <w:proofErr w:type="spellEnd"/>
      <w:r>
        <w:t xml:space="preserve">. The relations of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put in </w:t>
      </w:r>
      <w:proofErr w:type="spellStart"/>
      <w:r>
        <w:t>better</w:t>
      </w:r>
      <w:proofErr w:type="spellEnd"/>
      <w:r>
        <w:t xml:space="preserve"> the protection of the </w:t>
      </w:r>
      <w:proofErr w:type="spellStart"/>
      <w:r>
        <w:t>environment</w:t>
      </w:r>
      <w:proofErr w:type="spellEnd"/>
      <w:r>
        <w:t xml:space="preserve">. </w:t>
      </w:r>
      <w:proofErr w:type="spellStart"/>
      <w:r>
        <w:t>Multinationals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change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model of </w:t>
      </w:r>
      <w:proofErr w:type="spellStart"/>
      <w:r>
        <w:t>operation</w:t>
      </w:r>
      <w:proofErr w:type="spellEnd"/>
      <w:r>
        <w:t xml:space="preserve"> and </w:t>
      </w:r>
      <w:proofErr w:type="spellStart"/>
      <w:r>
        <w:t>especially</w:t>
      </w:r>
      <w:proofErr w:type="spellEnd"/>
      <w:r>
        <w:t xml:space="preserve"> of exploitation of </w:t>
      </w:r>
      <w:proofErr w:type="spellStart"/>
      <w:r>
        <w:t>energies</w:t>
      </w:r>
      <w:proofErr w:type="spellEnd"/>
      <w:r>
        <w:t xml:space="preserve">. The direction of </w:t>
      </w:r>
      <w:proofErr w:type="spellStart"/>
      <w:r>
        <w:t>energy</w:t>
      </w:r>
      <w:proofErr w:type="spellEnd"/>
      <w:r>
        <w:t xml:space="preserve"> supplies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changed</w:t>
      </w:r>
      <w:proofErr w:type="spellEnd"/>
      <w:r>
        <w:t>.</w:t>
      </w:r>
    </w:p>
    <w:p w:rsidR="00DE2FA8" w:rsidRDefault="00DE2FA8" w:rsidP="00624FF2">
      <w:pPr>
        <w:pStyle w:val="Paragraphedeliste"/>
        <w:jc w:val="both"/>
      </w:pPr>
    </w:p>
    <w:p w:rsidR="00DE2FA8" w:rsidRDefault="00DE2FA8" w:rsidP="00624FF2">
      <w:pPr>
        <w:pStyle w:val="Paragraphedeliste"/>
        <w:numPr>
          <w:ilvl w:val="0"/>
          <w:numId w:val="1"/>
        </w:numPr>
        <w:jc w:val="both"/>
      </w:pPr>
      <w:proofErr w:type="spellStart"/>
      <w:r>
        <w:t>Unsettled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– </w:t>
      </w:r>
      <w:proofErr w:type="spellStart"/>
      <w:r>
        <w:t>threats</w:t>
      </w:r>
      <w:proofErr w:type="spellEnd"/>
      <w:r>
        <w:t xml:space="preserve"> and </w:t>
      </w:r>
      <w:proofErr w:type="spellStart"/>
      <w:r>
        <w:t>opportunities</w:t>
      </w:r>
      <w:proofErr w:type="spellEnd"/>
      <w:r>
        <w:t xml:space="preserve"> to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in the Global South</w:t>
      </w:r>
    </w:p>
    <w:p w:rsidR="000B6F65" w:rsidRDefault="000B6F65" w:rsidP="000B6F65">
      <w:pPr>
        <w:jc w:val="both"/>
      </w:pPr>
      <w:proofErr w:type="spellStart"/>
      <w:r>
        <w:t>Uncertainty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the </w:t>
      </w:r>
      <w:proofErr w:type="spellStart"/>
      <w:r>
        <w:t>norm</w:t>
      </w:r>
      <w:proofErr w:type="spellEnd"/>
      <w:r>
        <w:t xml:space="preserve">, </w:t>
      </w:r>
      <w:proofErr w:type="spellStart"/>
      <w:r>
        <w:t>threats</w:t>
      </w:r>
      <w:proofErr w:type="spellEnd"/>
      <w:r>
        <w:t xml:space="preserve"> and </w:t>
      </w:r>
      <w:proofErr w:type="spellStart"/>
      <w:r>
        <w:t>opportunities</w:t>
      </w:r>
      <w:proofErr w:type="spellEnd"/>
      <w:r>
        <w:t xml:space="preserve"> are in an </w:t>
      </w:r>
      <w:proofErr w:type="spellStart"/>
      <w:r>
        <w:t>indescribable</w:t>
      </w:r>
      <w:proofErr w:type="spellEnd"/>
      <w:r>
        <w:t xml:space="preserve"> avalanche </w:t>
      </w:r>
      <w:proofErr w:type="spellStart"/>
      <w:r>
        <w:t>punctuating</w:t>
      </w:r>
      <w:proofErr w:type="spellEnd"/>
      <w:r>
        <w:t xml:space="preserve"> the life style. Human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an </w:t>
      </w:r>
      <w:proofErr w:type="spellStart"/>
      <w:r>
        <w:t>illogical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to </w:t>
      </w:r>
      <w:proofErr w:type="spellStart"/>
      <w:r>
        <w:t>establish</w:t>
      </w:r>
      <w:proofErr w:type="spellEnd"/>
      <w:r>
        <w:t xml:space="preserve">. The sources of </w:t>
      </w:r>
      <w:proofErr w:type="spellStart"/>
      <w:r>
        <w:t>threats</w:t>
      </w:r>
      <w:proofErr w:type="spellEnd"/>
      <w:r>
        <w:t xml:space="preserve"> are </w:t>
      </w:r>
      <w:proofErr w:type="spellStart"/>
      <w:r>
        <w:t>human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. Human actions </w:t>
      </w:r>
      <w:proofErr w:type="spellStart"/>
      <w:r>
        <w:t>harm</w:t>
      </w:r>
      <w:proofErr w:type="spellEnd"/>
      <w:r>
        <w:t xml:space="preserve"> the </w:t>
      </w:r>
      <w:proofErr w:type="spellStart"/>
      <w:r>
        <w:t>environment</w:t>
      </w:r>
      <w:proofErr w:type="spellEnd"/>
      <w:r>
        <w:t xml:space="preserve">, the biotope and the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. There are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 for the </w:t>
      </w:r>
      <w:proofErr w:type="spellStart"/>
      <w:r>
        <w:t>climate</w:t>
      </w:r>
      <w:proofErr w:type="spellEnd"/>
      <w:r>
        <w:t xml:space="preserve">. Indeed, </w:t>
      </w:r>
      <w:proofErr w:type="spellStart"/>
      <w:r>
        <w:t>uncertainty</w:t>
      </w:r>
      <w:proofErr w:type="spellEnd"/>
      <w:r>
        <w:t xml:space="preserve"> </w:t>
      </w:r>
      <w:proofErr w:type="spellStart"/>
      <w:r>
        <w:t>reduces</w:t>
      </w:r>
      <w:proofErr w:type="spellEnd"/>
      <w:r>
        <w:t xml:space="preserve"> the time horizon and </w:t>
      </w:r>
      <w:proofErr w:type="spellStart"/>
      <w:r>
        <w:t>induces</w:t>
      </w:r>
      <w:proofErr w:type="spellEnd"/>
      <w:r>
        <w:t xml:space="preserve"> </w:t>
      </w:r>
      <w:proofErr w:type="spellStart"/>
      <w:r>
        <w:t>behaviors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sometimes</w:t>
      </w:r>
      <w:proofErr w:type="spellEnd"/>
      <w:r>
        <w:t xml:space="preserve"> out of phase </w:t>
      </w:r>
      <w:proofErr w:type="spellStart"/>
      <w:r>
        <w:t>with</w:t>
      </w:r>
      <w:proofErr w:type="spellEnd"/>
      <w:r>
        <w:t xml:space="preserve"> expectations of justice and </w:t>
      </w:r>
      <w:proofErr w:type="spellStart"/>
      <w:r>
        <w:t>equity</w:t>
      </w:r>
      <w:proofErr w:type="spellEnd"/>
      <w:r>
        <w:t xml:space="preserve">. The </w:t>
      </w:r>
      <w:proofErr w:type="spellStart"/>
      <w:r>
        <w:t>quest</w:t>
      </w:r>
      <w:proofErr w:type="spellEnd"/>
      <w:r>
        <w:t xml:space="preserve"> for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well-being</w:t>
      </w:r>
      <w:proofErr w:type="spellEnd"/>
      <w:r>
        <w:t xml:space="preserve"> and the </w:t>
      </w:r>
      <w:proofErr w:type="spellStart"/>
      <w:r>
        <w:t>search</w:t>
      </w:r>
      <w:proofErr w:type="spellEnd"/>
      <w:r>
        <w:t xml:space="preserve"> for maximum profit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. How to </w:t>
      </w:r>
      <w:proofErr w:type="spellStart"/>
      <w:r>
        <w:t>include</w:t>
      </w:r>
      <w:proofErr w:type="spellEnd"/>
      <w:r>
        <w:t xml:space="preserve"> all segments of the population </w:t>
      </w:r>
      <w:proofErr w:type="spellStart"/>
      <w:proofErr w:type="gramStart"/>
      <w:r>
        <w:t>equitably</w:t>
      </w:r>
      <w:proofErr w:type="spellEnd"/>
      <w:r>
        <w:t>?</w:t>
      </w:r>
      <w:proofErr w:type="gramEnd"/>
      <w:r>
        <w:t xml:space="preserve">  </w:t>
      </w:r>
    </w:p>
    <w:p w:rsidR="000B6F65" w:rsidRDefault="000B6F65" w:rsidP="000B6F65">
      <w:pPr>
        <w:jc w:val="both"/>
      </w:pPr>
      <w:r>
        <w:t xml:space="preserve">The </w:t>
      </w:r>
      <w:proofErr w:type="spellStart"/>
      <w:r>
        <w:t>development</w:t>
      </w:r>
      <w:proofErr w:type="spellEnd"/>
      <w:r>
        <w:t xml:space="preserve"> of technologies and techniques,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innovation and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competitiveness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at the service of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beings</w:t>
      </w:r>
      <w:proofErr w:type="spellEnd"/>
      <w:r>
        <w:t xml:space="preserve">. In the South,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faced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 population </w:t>
      </w:r>
      <w:proofErr w:type="spellStart"/>
      <w:r>
        <w:t>growth</w:t>
      </w:r>
      <w:proofErr w:type="spellEnd"/>
      <w:r>
        <w:t xml:space="preserve">, middle class </w:t>
      </w:r>
      <w:proofErr w:type="spellStart"/>
      <w:r>
        <w:t>consumption</w:t>
      </w:r>
      <w:proofErr w:type="spellEnd"/>
      <w:r>
        <w:t xml:space="preserve">, </w:t>
      </w:r>
      <w:proofErr w:type="spellStart"/>
      <w:r>
        <w:t>climate</w:t>
      </w:r>
      <w:proofErr w:type="spellEnd"/>
      <w:r>
        <w:t xml:space="preserve"> change, the spread of </w:t>
      </w:r>
      <w:proofErr w:type="spellStart"/>
      <w:r>
        <w:t>diseases</w:t>
      </w:r>
      <w:proofErr w:type="spellEnd"/>
      <w:r>
        <w:t xml:space="preserve">,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, </w:t>
      </w:r>
      <w:proofErr w:type="spellStart"/>
      <w:r>
        <w:t>illiteracy</w:t>
      </w:r>
      <w:proofErr w:type="spellEnd"/>
      <w:r>
        <w:t xml:space="preserve"> of a </w:t>
      </w:r>
      <w:proofErr w:type="spellStart"/>
      <w:r>
        <w:t>majority</w:t>
      </w:r>
      <w:proofErr w:type="spellEnd"/>
      <w:r>
        <w:t xml:space="preserve"> of the population, </w:t>
      </w:r>
      <w:proofErr w:type="spellStart"/>
      <w:r>
        <w:t>low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financing</w:t>
      </w:r>
      <w:proofErr w:type="spellEnd"/>
      <w:r>
        <w:t xml:space="preserve">, </w:t>
      </w:r>
      <w:proofErr w:type="spellStart"/>
      <w:r>
        <w:t>precarious</w:t>
      </w:r>
      <w:proofErr w:type="spellEnd"/>
      <w:r>
        <w:t xml:space="preserve"> </w:t>
      </w:r>
      <w:proofErr w:type="spellStart"/>
      <w:r>
        <w:t>livelihoods</w:t>
      </w:r>
      <w:proofErr w:type="spellEnd"/>
      <w:r>
        <w:t xml:space="preserve"> and </w:t>
      </w:r>
      <w:proofErr w:type="spellStart"/>
      <w:r>
        <w:t>low</w:t>
      </w:r>
      <w:proofErr w:type="spellEnd"/>
      <w:r>
        <w:t xml:space="preserve"> participation in international </w:t>
      </w:r>
      <w:proofErr w:type="spellStart"/>
      <w:r>
        <w:t>trade</w:t>
      </w:r>
      <w:proofErr w:type="spellEnd"/>
      <w:r>
        <w:t xml:space="preserve">. In addition, the digital </w:t>
      </w:r>
      <w:proofErr w:type="spellStart"/>
      <w:r>
        <w:t>divide</w:t>
      </w:r>
      <w:proofErr w:type="spellEnd"/>
      <w:r>
        <w:t xml:space="preserve"> and </w:t>
      </w:r>
      <w:proofErr w:type="spellStart"/>
      <w:r>
        <w:t>poverty</w:t>
      </w:r>
      <w:proofErr w:type="spellEnd"/>
      <w:r>
        <w:t xml:space="preserve"> are </w:t>
      </w:r>
      <w:proofErr w:type="spellStart"/>
      <w:r>
        <w:t>prevalent</w:t>
      </w:r>
      <w:proofErr w:type="spellEnd"/>
      <w:r>
        <w:t xml:space="preserve"> </w:t>
      </w:r>
      <w:proofErr w:type="spellStart"/>
      <w:r>
        <w:lastRenderedPageBreak/>
        <w:t>among</w:t>
      </w:r>
      <w:proofErr w:type="spellEnd"/>
      <w:r>
        <w:t xml:space="preserve"> the population.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hinder</w:t>
      </w:r>
      <w:proofErr w:type="spellEnd"/>
      <w:r>
        <w:t xml:space="preserve"> inclusion and </w:t>
      </w:r>
      <w:proofErr w:type="spellStart"/>
      <w:r>
        <w:t>equity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are </w:t>
      </w:r>
      <w:proofErr w:type="spellStart"/>
      <w:r>
        <w:t>difficult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in the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. The </w:t>
      </w:r>
      <w:proofErr w:type="spellStart"/>
      <w:r>
        <w:t>youth</w:t>
      </w:r>
      <w:proofErr w:type="spellEnd"/>
      <w:r>
        <w:t xml:space="preserve"> of the population </w:t>
      </w:r>
      <w:proofErr w:type="spellStart"/>
      <w:r>
        <w:t>constitutes</w:t>
      </w:r>
      <w:proofErr w:type="spellEnd"/>
      <w:r>
        <w:t xml:space="preserve"> a force for change and a </w:t>
      </w:r>
      <w:proofErr w:type="spellStart"/>
      <w:r>
        <w:t>market</w:t>
      </w:r>
      <w:proofErr w:type="spellEnd"/>
      <w:r>
        <w:t xml:space="preserve"> for </w:t>
      </w:r>
      <w:proofErr w:type="spellStart"/>
      <w:r>
        <w:t>consumption</w:t>
      </w:r>
      <w:proofErr w:type="spellEnd"/>
      <w:r>
        <w:t xml:space="preserve"> and production. </w:t>
      </w:r>
      <w:proofErr w:type="spellStart"/>
      <w:r>
        <w:t>Moreover</w:t>
      </w:r>
      <w:proofErr w:type="spellEnd"/>
      <w:r>
        <w:t xml:space="preserve">, in the South, the </w:t>
      </w:r>
      <w:proofErr w:type="spellStart"/>
      <w:r>
        <w:t>weakness</w:t>
      </w:r>
      <w:proofErr w:type="spellEnd"/>
      <w:r>
        <w:t xml:space="preserve"> of South-South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revitalize</w:t>
      </w:r>
      <w:proofErr w:type="spellEnd"/>
      <w:r>
        <w:t xml:space="preserve"> intra-country exchanges. The exploitation of clean </w:t>
      </w:r>
      <w:proofErr w:type="spellStart"/>
      <w:r>
        <w:t>energies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possible to design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in line </w:t>
      </w:r>
      <w:proofErr w:type="spellStart"/>
      <w:r>
        <w:t>with</w:t>
      </w:r>
      <w:proofErr w:type="spellEnd"/>
      <w:r>
        <w:t xml:space="preserve"> the transformations. The cultural </w:t>
      </w:r>
      <w:proofErr w:type="spellStart"/>
      <w:r>
        <w:t>diversities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to the </w:t>
      </w:r>
      <w:proofErr w:type="spellStart"/>
      <w:r>
        <w:t>cosmic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an </w:t>
      </w:r>
      <w:proofErr w:type="spellStart"/>
      <w:r>
        <w:t>opening</w:t>
      </w:r>
      <w:proofErr w:type="spellEnd"/>
      <w:r>
        <w:t xml:space="preserve"> for a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The </w:t>
      </w:r>
      <w:proofErr w:type="spellStart"/>
      <w:r>
        <w:t>behaviors</w:t>
      </w:r>
      <w:proofErr w:type="spellEnd"/>
      <w:r>
        <w:t xml:space="preserve"> of living in society </w:t>
      </w:r>
      <w:proofErr w:type="spellStart"/>
      <w:r>
        <w:t>is</w:t>
      </w:r>
      <w:proofErr w:type="spellEnd"/>
      <w:r>
        <w:t xml:space="preserve"> an </w:t>
      </w:r>
      <w:proofErr w:type="spellStart"/>
      <w:r>
        <w:t>advantage</w:t>
      </w:r>
      <w:proofErr w:type="spellEnd"/>
      <w:r>
        <w:t xml:space="preserve"> </w:t>
      </w:r>
      <w:proofErr w:type="spellStart"/>
      <w:r>
        <w:t>favoring</w:t>
      </w:r>
      <w:proofErr w:type="spellEnd"/>
      <w:r>
        <w:t xml:space="preserve"> inclusion and </w:t>
      </w:r>
      <w:proofErr w:type="spellStart"/>
      <w:r>
        <w:t>equity</w:t>
      </w:r>
      <w:proofErr w:type="spellEnd"/>
      <w:r>
        <w:t xml:space="preserve">. </w:t>
      </w:r>
      <w:proofErr w:type="spellStart"/>
      <w:r>
        <w:t>Nevertheless</w:t>
      </w:r>
      <w:proofErr w:type="spellEnd"/>
      <w:r>
        <w:t xml:space="preserve">, all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exploited</w:t>
      </w:r>
      <w:proofErr w:type="spellEnd"/>
      <w:r>
        <w:t xml:space="preserve"> are </w:t>
      </w:r>
      <w:proofErr w:type="spellStart"/>
      <w:r>
        <w:t>conditioned</w:t>
      </w:r>
      <w:proofErr w:type="spellEnd"/>
      <w:r>
        <w:t xml:space="preserve"> by the </w:t>
      </w:r>
      <w:proofErr w:type="spellStart"/>
      <w:r>
        <w:t>availability</w:t>
      </w:r>
      <w:proofErr w:type="spellEnd"/>
      <w:r>
        <w:t xml:space="preserve"> of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. </w:t>
      </w:r>
      <w:r>
        <w:t>State</w:t>
      </w:r>
      <w:r>
        <w:t xml:space="preserve"> are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challenged</w:t>
      </w:r>
      <w:proofErr w:type="spellEnd"/>
      <w:r>
        <w:t xml:space="preserve"> by the Covid-19 and </w:t>
      </w:r>
      <w:proofErr w:type="spellStart"/>
      <w:r>
        <w:t>especially</w:t>
      </w:r>
      <w:proofErr w:type="spellEnd"/>
      <w:r>
        <w:t xml:space="preserve"> by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insecurity</w:t>
      </w:r>
      <w:proofErr w:type="spellEnd"/>
      <w:r>
        <w:t xml:space="preserve">. </w:t>
      </w:r>
      <w:proofErr w:type="spellStart"/>
      <w:r>
        <w:t>Also</w:t>
      </w:r>
      <w:proofErr w:type="spellEnd"/>
      <w:r>
        <w:t xml:space="preserve">, </w:t>
      </w:r>
      <w:proofErr w:type="spellStart"/>
      <w:r>
        <w:t>political</w:t>
      </w:r>
      <w:proofErr w:type="spellEnd"/>
      <w:r>
        <w:t xml:space="preserve"> and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governance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administrative </w:t>
      </w:r>
      <w:proofErr w:type="spellStart"/>
      <w:r>
        <w:t>governance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perfectible in the South.</w:t>
      </w:r>
    </w:p>
    <w:p w:rsidR="00DE2FA8" w:rsidRDefault="00DE2FA8" w:rsidP="000B6F65">
      <w:pPr>
        <w:jc w:val="both"/>
      </w:pPr>
    </w:p>
    <w:p w:rsidR="00D53537" w:rsidRDefault="00DE2FA8" w:rsidP="00624FF2">
      <w:pPr>
        <w:pStyle w:val="Paragraphedeliste"/>
        <w:numPr>
          <w:ilvl w:val="0"/>
          <w:numId w:val="1"/>
        </w:numPr>
        <w:jc w:val="both"/>
        <w:rPr>
          <w:color w:val="FF0000"/>
        </w:rPr>
      </w:pPr>
      <w:r w:rsidRPr="000B6F65">
        <w:t xml:space="preserve">Human </w:t>
      </w:r>
      <w:proofErr w:type="spellStart"/>
      <w:r w:rsidRPr="000B6F65">
        <w:t>Development</w:t>
      </w:r>
      <w:proofErr w:type="spellEnd"/>
      <w:r w:rsidRPr="000B6F65">
        <w:t xml:space="preserve"> </w:t>
      </w:r>
      <w:proofErr w:type="spellStart"/>
      <w:r w:rsidRPr="000B6F65">
        <w:t>Metrics</w:t>
      </w:r>
      <w:proofErr w:type="spellEnd"/>
      <w:r w:rsidRPr="000B6F65">
        <w:t xml:space="preserve">- </w:t>
      </w:r>
      <w:proofErr w:type="spellStart"/>
      <w:r w:rsidRPr="000B6F65">
        <w:t>what</w:t>
      </w:r>
      <w:proofErr w:type="spellEnd"/>
      <w:r w:rsidRPr="000B6F65">
        <w:t xml:space="preserve"> </w:t>
      </w:r>
      <w:proofErr w:type="spellStart"/>
      <w:r w:rsidRPr="000B6F65">
        <w:t>kind</w:t>
      </w:r>
      <w:proofErr w:type="spellEnd"/>
      <w:r w:rsidRPr="000B6F65">
        <w:t xml:space="preserve"> of </w:t>
      </w:r>
      <w:proofErr w:type="spellStart"/>
      <w:r w:rsidRPr="000B6F65">
        <w:t>metrics</w:t>
      </w:r>
      <w:proofErr w:type="spellEnd"/>
      <w:r w:rsidRPr="000B6F65">
        <w:t xml:space="preserve"> are </w:t>
      </w:r>
      <w:proofErr w:type="spellStart"/>
      <w:r w:rsidRPr="000B6F65">
        <w:t>needed</w:t>
      </w:r>
      <w:proofErr w:type="spellEnd"/>
      <w:r w:rsidRPr="000B6F65">
        <w:t xml:space="preserve"> to guide </w:t>
      </w:r>
      <w:proofErr w:type="spellStart"/>
      <w:r w:rsidRPr="000B6F65">
        <w:t>just</w:t>
      </w:r>
      <w:proofErr w:type="spellEnd"/>
      <w:r w:rsidRPr="000B6F65">
        <w:t xml:space="preserve"> and inclusive </w:t>
      </w:r>
      <w:r>
        <w:t>transformations in the Global South</w:t>
      </w:r>
    </w:p>
    <w:p w:rsidR="000B6F65" w:rsidRDefault="000B6F65" w:rsidP="000B6F65">
      <w:pPr>
        <w:tabs>
          <w:tab w:val="left" w:pos="1678"/>
        </w:tabs>
      </w:pPr>
      <w:proofErr w:type="spellStart"/>
      <w:r>
        <w:t>Achieving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and inclusive transformations in the global South </w:t>
      </w:r>
      <w:proofErr w:type="spellStart"/>
      <w:r>
        <w:t>requires</w:t>
      </w:r>
      <w:proofErr w:type="spellEnd"/>
      <w:r>
        <w:t xml:space="preserve"> action.</w:t>
      </w:r>
    </w:p>
    <w:p w:rsidR="000B6F65" w:rsidRDefault="000B6F65" w:rsidP="000B6F65">
      <w:pPr>
        <w:pStyle w:val="Paragraphedeliste"/>
        <w:numPr>
          <w:ilvl w:val="0"/>
          <w:numId w:val="3"/>
        </w:numPr>
        <w:tabs>
          <w:tab w:val="left" w:pos="1678"/>
        </w:tabs>
      </w:pPr>
      <w:r>
        <w:t xml:space="preserve">Policy </w:t>
      </w:r>
      <w:proofErr w:type="gramStart"/>
      <w:r>
        <w:t>options</w:t>
      </w:r>
      <w:proofErr w:type="gramEnd"/>
      <w:r>
        <w:t xml:space="preserve"> </w:t>
      </w:r>
      <w:proofErr w:type="spellStart"/>
      <w:r>
        <w:t>rooted</w:t>
      </w:r>
      <w:proofErr w:type="spellEnd"/>
      <w:r>
        <w:t xml:space="preserve"> in culture </w:t>
      </w:r>
      <w:proofErr w:type="spellStart"/>
      <w:r>
        <w:t>favor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and collective </w:t>
      </w:r>
      <w:proofErr w:type="spellStart"/>
      <w:r>
        <w:t>commitments</w:t>
      </w:r>
      <w:proofErr w:type="spellEnd"/>
      <w:r>
        <w:t xml:space="preserve"> </w:t>
      </w:r>
      <w:r>
        <w:t xml:space="preserve">; </w:t>
      </w:r>
    </w:p>
    <w:p w:rsidR="000B6F65" w:rsidRDefault="000B6F65" w:rsidP="000B6F65">
      <w:pPr>
        <w:pStyle w:val="Paragraphedeliste"/>
        <w:numPr>
          <w:ilvl w:val="0"/>
          <w:numId w:val="3"/>
        </w:numPr>
        <w:tabs>
          <w:tab w:val="left" w:pos="1678"/>
        </w:tabs>
      </w:pPr>
      <w:r>
        <w:t xml:space="preserve">The promotion of intra-country </w:t>
      </w:r>
      <w:proofErr w:type="spellStart"/>
      <w:r>
        <w:t>trade</w:t>
      </w:r>
      <w:proofErr w:type="spellEnd"/>
      <w:r>
        <w:t xml:space="preserve"> to boost national </w:t>
      </w:r>
      <w:r>
        <w:t>production ;</w:t>
      </w:r>
      <w:r>
        <w:t xml:space="preserve"> </w:t>
      </w:r>
    </w:p>
    <w:p w:rsidR="000B6F65" w:rsidRDefault="000B6F65" w:rsidP="000B6F65">
      <w:pPr>
        <w:pStyle w:val="Paragraphedeliste"/>
        <w:numPr>
          <w:ilvl w:val="0"/>
          <w:numId w:val="3"/>
        </w:numPr>
        <w:tabs>
          <w:tab w:val="left" w:pos="1678"/>
        </w:tabs>
      </w:pPr>
      <w:r>
        <w:t xml:space="preserve">The promotion of national 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to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r>
        <w:t xml:space="preserve">; </w:t>
      </w:r>
    </w:p>
    <w:p w:rsidR="000B6F65" w:rsidRDefault="000B6F65" w:rsidP="000B6F65">
      <w:pPr>
        <w:pStyle w:val="Paragraphedeliste"/>
        <w:numPr>
          <w:ilvl w:val="0"/>
          <w:numId w:val="3"/>
        </w:numPr>
        <w:tabs>
          <w:tab w:val="left" w:pos="1678"/>
        </w:tabs>
      </w:pPr>
      <w:r>
        <w:t xml:space="preserve">The promotion of local cultures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cosmics</w:t>
      </w:r>
      <w:proofErr w:type="spellEnd"/>
      <w:r>
        <w:t xml:space="preserve"> </w:t>
      </w:r>
      <w:r>
        <w:t xml:space="preserve">; </w:t>
      </w:r>
    </w:p>
    <w:p w:rsidR="000B6F65" w:rsidRDefault="000B6F65" w:rsidP="000B6F65">
      <w:pPr>
        <w:pStyle w:val="Paragraphedeliste"/>
        <w:numPr>
          <w:ilvl w:val="0"/>
          <w:numId w:val="3"/>
        </w:numPr>
        <w:tabs>
          <w:tab w:val="left" w:pos="1678"/>
        </w:tabs>
      </w:pPr>
      <w:r>
        <w:t xml:space="preserve">Digital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emphasis</w:t>
      </w:r>
      <w:proofErr w:type="spellEnd"/>
      <w:r>
        <w:t xml:space="preserve"> on </w:t>
      </w:r>
      <w:proofErr w:type="spellStart"/>
      <w:r>
        <w:t>accessibility</w:t>
      </w:r>
      <w:proofErr w:type="spellEnd"/>
      <w:r>
        <w:t xml:space="preserve"> for the </w:t>
      </w:r>
      <w:proofErr w:type="spellStart"/>
      <w:r>
        <w:t>young</w:t>
      </w:r>
      <w:proofErr w:type="spellEnd"/>
      <w:r>
        <w:t xml:space="preserve"> </w:t>
      </w:r>
      <w:r>
        <w:t>population ;</w:t>
      </w:r>
      <w:r>
        <w:t xml:space="preserve"> </w:t>
      </w:r>
    </w:p>
    <w:p w:rsidR="000B6F65" w:rsidRDefault="000B6F65" w:rsidP="000B6F65">
      <w:pPr>
        <w:pStyle w:val="Paragraphedeliste"/>
        <w:numPr>
          <w:ilvl w:val="0"/>
          <w:numId w:val="3"/>
        </w:numPr>
        <w:tabs>
          <w:tab w:val="left" w:pos="1678"/>
        </w:tabs>
      </w:pPr>
      <w:r>
        <w:t xml:space="preserve">The </w:t>
      </w:r>
      <w:proofErr w:type="spellStart"/>
      <w:r>
        <w:t>implementation</w:t>
      </w:r>
      <w:proofErr w:type="spellEnd"/>
      <w:r>
        <w:t xml:space="preserve"> of inclusive and </w:t>
      </w:r>
      <w:proofErr w:type="spellStart"/>
      <w:r>
        <w:t>equitable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and programs </w:t>
      </w:r>
      <w:proofErr w:type="spellStart"/>
      <w:r>
        <w:t>focused</w:t>
      </w:r>
      <w:proofErr w:type="spellEnd"/>
      <w:r>
        <w:t xml:space="preserve"> on </w:t>
      </w:r>
      <w:proofErr w:type="spellStart"/>
      <w:r>
        <w:t>vulnerable</w:t>
      </w:r>
      <w:proofErr w:type="spellEnd"/>
      <w:r>
        <w:t xml:space="preserve"> </w:t>
      </w:r>
      <w:r>
        <w:t>groups ;</w:t>
      </w:r>
      <w:r>
        <w:t xml:space="preserve"> </w:t>
      </w:r>
    </w:p>
    <w:p w:rsidR="000B6F65" w:rsidRDefault="000B6F65" w:rsidP="000B6F65">
      <w:pPr>
        <w:pStyle w:val="Paragraphedeliste"/>
        <w:numPr>
          <w:ilvl w:val="0"/>
          <w:numId w:val="3"/>
        </w:numPr>
        <w:tabs>
          <w:tab w:val="left" w:pos="1678"/>
        </w:tabs>
      </w:pPr>
      <w:r>
        <w:t xml:space="preserve">The </w:t>
      </w:r>
      <w:proofErr w:type="spellStart"/>
      <w:r>
        <w:t>judicious</w:t>
      </w:r>
      <w:proofErr w:type="spellEnd"/>
      <w:r>
        <w:t xml:space="preserve"> exploitation of </w:t>
      </w:r>
      <w:proofErr w:type="spellStart"/>
      <w:r>
        <w:t>demographic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of the </w:t>
      </w:r>
      <w:proofErr w:type="spellStart"/>
      <w:r>
        <w:t>demographic</w:t>
      </w:r>
      <w:proofErr w:type="spellEnd"/>
      <w:r>
        <w:t xml:space="preserve"> </w:t>
      </w:r>
      <w:proofErr w:type="spellStart"/>
      <w:r>
        <w:t>dividend</w:t>
      </w:r>
      <w:proofErr w:type="spellEnd"/>
      <w:r>
        <w:t xml:space="preserve"> </w:t>
      </w:r>
      <w:r>
        <w:t xml:space="preserve">; </w:t>
      </w:r>
    </w:p>
    <w:p w:rsidR="000B6F65" w:rsidRDefault="000B6F65" w:rsidP="000B6F65">
      <w:pPr>
        <w:pStyle w:val="Paragraphedeliste"/>
        <w:numPr>
          <w:ilvl w:val="0"/>
          <w:numId w:val="3"/>
        </w:numPr>
        <w:tabs>
          <w:tab w:val="left" w:pos="1678"/>
        </w:tabs>
      </w:pPr>
      <w:r>
        <w:t xml:space="preserve">The protection of the </w:t>
      </w:r>
      <w:proofErr w:type="spellStart"/>
      <w:r>
        <w:t>environment</w:t>
      </w:r>
      <w:proofErr w:type="spellEnd"/>
      <w:r>
        <w:t xml:space="preserve"> by </w:t>
      </w:r>
      <w:proofErr w:type="spellStart"/>
      <w:r>
        <w:t>developing</w:t>
      </w:r>
      <w:proofErr w:type="spellEnd"/>
      <w:r>
        <w:t xml:space="preserve"> the use of </w:t>
      </w:r>
      <w:proofErr w:type="spellStart"/>
      <w:r>
        <w:t>solar</w:t>
      </w:r>
      <w:proofErr w:type="spellEnd"/>
      <w:r>
        <w:t xml:space="preserve"> or clean </w:t>
      </w:r>
      <w:proofErr w:type="spellStart"/>
      <w:r>
        <w:t>energy</w:t>
      </w:r>
      <w:proofErr w:type="spellEnd"/>
      <w:r>
        <w:t xml:space="preserve"> </w:t>
      </w:r>
      <w:r>
        <w:t xml:space="preserve">; </w:t>
      </w:r>
    </w:p>
    <w:p w:rsidR="000B6F65" w:rsidRDefault="000B6F65" w:rsidP="000B6F65">
      <w:pPr>
        <w:pStyle w:val="Paragraphedeliste"/>
        <w:numPr>
          <w:ilvl w:val="0"/>
          <w:numId w:val="3"/>
        </w:numPr>
        <w:tabs>
          <w:tab w:val="left" w:pos="1678"/>
        </w:tabs>
      </w:pPr>
      <w:r>
        <w:t xml:space="preserve">The </w:t>
      </w:r>
      <w:proofErr w:type="spellStart"/>
      <w:r>
        <w:t>development</w:t>
      </w:r>
      <w:proofErr w:type="spellEnd"/>
      <w:r>
        <w:t xml:space="preserve"> of programs and </w:t>
      </w:r>
      <w:proofErr w:type="spellStart"/>
      <w:r>
        <w:t>projects</w:t>
      </w:r>
      <w:proofErr w:type="spellEnd"/>
      <w:r>
        <w:t xml:space="preserve"> to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r>
        <w:t>change ;</w:t>
      </w:r>
    </w:p>
    <w:p w:rsidR="000B6F65" w:rsidRDefault="000B6F65" w:rsidP="000B6F65">
      <w:pPr>
        <w:pStyle w:val="Paragraphedeliste"/>
        <w:numPr>
          <w:ilvl w:val="0"/>
          <w:numId w:val="3"/>
        </w:numPr>
        <w:tabs>
          <w:tab w:val="left" w:pos="1678"/>
        </w:tabs>
      </w:pPr>
      <w:r>
        <w:t xml:space="preserve">The promotion of the </w:t>
      </w:r>
      <w:proofErr w:type="spellStart"/>
      <w:r>
        <w:t>rule</w:t>
      </w:r>
      <w:proofErr w:type="spellEnd"/>
      <w:r>
        <w:t xml:space="preserve"> of </w:t>
      </w:r>
      <w:proofErr w:type="spellStart"/>
      <w:r>
        <w:t>law</w:t>
      </w:r>
      <w:proofErr w:type="spellEnd"/>
      <w:r>
        <w:t xml:space="preserve"> and </w:t>
      </w:r>
      <w:proofErr w:type="spellStart"/>
      <w:r>
        <w:t>equitable</w:t>
      </w:r>
      <w:proofErr w:type="spellEnd"/>
      <w:r>
        <w:t xml:space="preserve"> </w:t>
      </w:r>
      <w:r>
        <w:t>justice ;</w:t>
      </w:r>
      <w:r>
        <w:t xml:space="preserve"> </w:t>
      </w:r>
    </w:p>
    <w:p w:rsidR="000B6F65" w:rsidRDefault="000B6F65" w:rsidP="000B6F65">
      <w:pPr>
        <w:pStyle w:val="Paragraphedeliste"/>
        <w:numPr>
          <w:ilvl w:val="0"/>
          <w:numId w:val="3"/>
        </w:numPr>
        <w:tabs>
          <w:tab w:val="left" w:pos="1678"/>
        </w:tabs>
      </w:pPr>
      <w:r>
        <w:t xml:space="preserve">The promotion of the good use of public </w:t>
      </w:r>
      <w:proofErr w:type="spellStart"/>
      <w:r>
        <w:t>resources</w:t>
      </w:r>
      <w:proofErr w:type="spellEnd"/>
      <w:r>
        <w:t xml:space="preserve"> by </w:t>
      </w:r>
      <w:proofErr w:type="spellStart"/>
      <w:r>
        <w:t>fighting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corruption and </w:t>
      </w:r>
      <w:proofErr w:type="spellStart"/>
      <w:r>
        <w:t>misuse</w:t>
      </w:r>
      <w:proofErr w:type="spellEnd"/>
      <w:r>
        <w:t xml:space="preserve"> </w:t>
      </w:r>
      <w:r>
        <w:t xml:space="preserve">; </w:t>
      </w:r>
    </w:p>
    <w:p w:rsidR="000B6F65" w:rsidRDefault="000B6F65" w:rsidP="000B6F65">
      <w:pPr>
        <w:pStyle w:val="Paragraphedeliste"/>
        <w:numPr>
          <w:ilvl w:val="0"/>
          <w:numId w:val="3"/>
        </w:numPr>
        <w:tabs>
          <w:tab w:val="left" w:pos="1678"/>
        </w:tabs>
      </w:pPr>
      <w:r>
        <w:t xml:space="preserve">The </w:t>
      </w:r>
      <w:proofErr w:type="spellStart"/>
      <w:r>
        <w:t>development</w:t>
      </w:r>
      <w:proofErr w:type="spellEnd"/>
      <w:r>
        <w:t xml:space="preserve"> of inclusive and </w:t>
      </w:r>
      <w:proofErr w:type="spellStart"/>
      <w:r>
        <w:t>equitable</w:t>
      </w:r>
      <w:proofErr w:type="spellEnd"/>
      <w:r>
        <w:t xml:space="preserve"> social </w:t>
      </w:r>
      <w:proofErr w:type="spellStart"/>
      <w:r>
        <w:t>policies</w:t>
      </w:r>
      <w:proofErr w:type="spellEnd"/>
      <w:r>
        <w:t>.</w:t>
      </w:r>
    </w:p>
    <w:p w:rsidR="000B6F65" w:rsidRDefault="000B6F65" w:rsidP="000B6F65">
      <w:pPr>
        <w:tabs>
          <w:tab w:val="left" w:pos="1678"/>
        </w:tabs>
      </w:pPr>
    </w:p>
    <w:p w:rsidR="000B6F65" w:rsidRDefault="000B6F65" w:rsidP="000B6F65">
      <w:pPr>
        <w:tabs>
          <w:tab w:val="left" w:pos="1678"/>
        </w:tabs>
      </w:pPr>
    </w:p>
    <w:p w:rsidR="00D20F49" w:rsidRPr="00D53537" w:rsidRDefault="00D20F49" w:rsidP="000B6F65">
      <w:pPr>
        <w:tabs>
          <w:tab w:val="left" w:pos="1678"/>
        </w:tabs>
      </w:pPr>
    </w:p>
    <w:sectPr w:rsidR="00D20F49" w:rsidRPr="00D53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82919"/>
    <w:multiLevelType w:val="hybridMultilevel"/>
    <w:tmpl w:val="964EA564"/>
    <w:lvl w:ilvl="0" w:tplc="A0E85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520F3"/>
    <w:multiLevelType w:val="hybridMultilevel"/>
    <w:tmpl w:val="95FC7F5C"/>
    <w:lvl w:ilvl="0" w:tplc="9E9E82B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353DBC"/>
    <w:multiLevelType w:val="hybridMultilevel"/>
    <w:tmpl w:val="8FE0E8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7661D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A8"/>
    <w:rsid w:val="0002051B"/>
    <w:rsid w:val="00037A8B"/>
    <w:rsid w:val="00041A15"/>
    <w:rsid w:val="000A4C08"/>
    <w:rsid w:val="000B6F65"/>
    <w:rsid w:val="001E5CF5"/>
    <w:rsid w:val="003223A9"/>
    <w:rsid w:val="00353B82"/>
    <w:rsid w:val="003673BB"/>
    <w:rsid w:val="00383B20"/>
    <w:rsid w:val="003B6819"/>
    <w:rsid w:val="0049613E"/>
    <w:rsid w:val="00510289"/>
    <w:rsid w:val="005A6C50"/>
    <w:rsid w:val="005D1C30"/>
    <w:rsid w:val="00624FF2"/>
    <w:rsid w:val="00634DC4"/>
    <w:rsid w:val="00680788"/>
    <w:rsid w:val="00687946"/>
    <w:rsid w:val="006B7F3B"/>
    <w:rsid w:val="00786048"/>
    <w:rsid w:val="007C613E"/>
    <w:rsid w:val="00861187"/>
    <w:rsid w:val="008F56D7"/>
    <w:rsid w:val="00910261"/>
    <w:rsid w:val="00946ABE"/>
    <w:rsid w:val="009F3672"/>
    <w:rsid w:val="00B23252"/>
    <w:rsid w:val="00B3049D"/>
    <w:rsid w:val="00B37879"/>
    <w:rsid w:val="00B82C24"/>
    <w:rsid w:val="00BB012B"/>
    <w:rsid w:val="00D20F49"/>
    <w:rsid w:val="00D477E5"/>
    <w:rsid w:val="00D53537"/>
    <w:rsid w:val="00DD2D41"/>
    <w:rsid w:val="00DE2493"/>
    <w:rsid w:val="00DE2FA8"/>
    <w:rsid w:val="00E31DC8"/>
    <w:rsid w:val="00E40C93"/>
    <w:rsid w:val="00EA47B1"/>
    <w:rsid w:val="00F12552"/>
    <w:rsid w:val="00FD4022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CAA9"/>
  <w15:chartTrackingRefBased/>
  <w15:docId w15:val="{E9DD6A19-13D5-4918-91CC-936255F0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2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919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2021-12-01T17:41:00Z</dcterms:created>
  <dcterms:modified xsi:type="dcterms:W3CDTF">2021-12-01T17:52:00Z</dcterms:modified>
</cp:coreProperties>
</file>